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4925" w:rsidRPr="000E0095">
        <w:trPr>
          <w:trHeight w:hRule="exact" w:val="152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 w:rsidP="00E81ED1">
            <w:pPr>
              <w:spacing w:after="0" w:line="240" w:lineRule="auto"/>
              <w:jc w:val="both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0E0095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0E0095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4925" w:rsidRPr="000E0095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4925" w:rsidRPr="000E00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D4925" w:rsidRPr="000E0095">
        <w:trPr>
          <w:trHeight w:hRule="exact" w:val="211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0E0095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4925" w:rsidRPr="000E0095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64433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D4925" w:rsidRPr="00E81ED1">
        <w:trPr>
          <w:trHeight w:hRule="exact" w:val="775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программирования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D4925" w:rsidRPr="000E0095">
        <w:trPr>
          <w:trHeight w:hRule="exact" w:val="139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4925" w:rsidRPr="000E0095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D4925" w:rsidRPr="000E0095">
        <w:trPr>
          <w:trHeight w:hRule="exact" w:val="41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155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0E00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24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D4925">
        <w:trPr>
          <w:trHeight w:hRule="exact" w:val="30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762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49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D4925" w:rsidRPr="00644332" w:rsidRDefault="00644332" w:rsidP="00E81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D4925" w:rsidRPr="000E00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4925">
        <w:trPr>
          <w:trHeight w:hRule="exact" w:val="555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0E0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4925" w:rsidRPr="000E00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ED1" w:rsidRDefault="00E81ED1" w:rsidP="00E81E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0E0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мирования» в течение 2021/2022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0E0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4925" w:rsidRPr="000E0095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«Технологии программирования».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4925" w:rsidRPr="000E0095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D4925" w:rsidRPr="000E00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D4925" w:rsidRPr="000E00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D4925" w:rsidRPr="000E00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7D4925" w:rsidRPr="000E009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7D4925" w:rsidRPr="000E0095">
        <w:trPr>
          <w:trHeight w:hRule="exact" w:val="416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4925" w:rsidRPr="000E0095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4925" w:rsidRPr="000E009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К.М.02.04 «Технологии программирования»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D4925" w:rsidRPr="000E0095">
        <w:trPr>
          <w:trHeight w:hRule="exact" w:val="138"/>
        </w:trPr>
        <w:tc>
          <w:tcPr>
            <w:tcW w:w="397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49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7D4925"/>
        </w:tc>
      </w:tr>
      <w:tr w:rsidR="007D4925" w:rsidRPr="000E00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Модуль "Разработка информационных систем"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 w:rsidRPr="000E009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4925">
        <w:trPr>
          <w:trHeight w:hRule="exact" w:val="416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4925" w:rsidRPr="000E00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и типы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и технологии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объектно- ориентированного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4925">
        <w:trPr>
          <w:trHeight w:hRule="exact" w:val="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925" w:rsidRDefault="008805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0E009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0E0095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49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алгоритмов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 программ.  Оценки качества программ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</w:tr>
      <w:tr w:rsidR="007D49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технологии программирования.Понятие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программ.Языки и системы программирования.Роль и характеристики языков программирования. История развития язы-ков  программирования.  Классификацииязыков  программирования.  Проблема универсального  языка  программирования  и  универсальной  вычислительной машины.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языков программирования.Компилируемые и интерпретируемые языки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графического представления алгоритмов. Состав и назначение систем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Компиляторы и интерпретаторы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</w:tr>
      <w:tr w:rsidR="007D49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машина. Общеязыковая исполнительная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Трансляция программного кода в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Библиотеки классов. Пространстваимен. Сборка, решение, проект. Системы и технологии быстрой разработки программ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Среды  визуального  проектирования программного  обеспечения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 Visual  Studio  .Net. Работа в средеMS  Visual  Studio  (C#Develop). Интерфейс. Окна. Основные инструменты. Разработка консольных приложений</w:t>
            </w:r>
          </w:p>
        </w:tc>
      </w:tr>
      <w:tr w:rsidR="007D49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</w:tr>
      <w:tr w:rsidR="007D49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как средство структурирования программ. Создание процедур и функций пользователя: правила записи и вызова.Локальные и глобальные переменные.Параметры процедур и функций, обмен данными с основной программой.Рекурсия. Создание  и  использование  модулей.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пользователя</w:t>
            </w: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</w:tr>
      <w:tr w:rsidR="007D4925" w:rsidRPr="000E0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 алгоритмические  конструкции:  ветвление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циклы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foreach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0E00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Массивы: описание, способы ввода и вывода элементов массива. Одномер-ые и многомерные массивы:  Типовые задачи обработки массивов.Методы работы с элементамимассивов. Алгоритмы сортировки. Символы. Процедуры и функции работы с символами. Строки. Процедуры и функции работысо строковыми данными. Типовые задачи обработки строк. Множества. Описание. Опера-ции над множествами. Примеры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UML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 программирования.Событийно-ориентированное 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.События клавиатуры и мыши.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коды клавиш. Обработка событий.</w:t>
            </w: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</w:tr>
      <w:tr w:rsidR="007D4925" w:rsidRPr="000E00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Объектно-ориентированное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Классы и объекты. Описание класса. Состав класса. Процедуры и функции как методы класса.  Расширение графических возможностей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Проектирование графического интерфейса.Новые возможности програм-мирования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№2. Программы  разветвляющихся структур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№3. Программы циклической структуры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Builder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0E009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0E0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объектно-ориентированного программирования"</w:t>
            </w:r>
          </w:p>
        </w:tc>
      </w:tr>
      <w:tr w:rsidR="007D4925" w:rsidRPr="000E00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4925" w:rsidRPr="000E00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4925" w:rsidRPr="000E009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программирования» / Хвецкович Э.Б.. – Омск: Изд-во Омской гуманитарной академии, 2020.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4925" w:rsidRPr="000E0095">
        <w:trPr>
          <w:trHeight w:hRule="exact" w:val="138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4925" w:rsidRPr="000E00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978-5-4487-0070-5.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4" w:history="1">
              <w:r w:rsidR="00711B56">
                <w:rPr>
                  <w:rStyle w:val="a3"/>
                  <w:lang w:val="ru-RU"/>
                </w:rPr>
                <w:t>http://www.iprbookshop.ru/67370.html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1B56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1B56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7D4925" w:rsidRPr="000E00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7" w:history="1">
              <w:r w:rsidR="00711B56">
                <w:rPr>
                  <w:rStyle w:val="a3"/>
                  <w:lang w:val="ru-RU"/>
                </w:rPr>
                <w:t>https://urait.ru/bcode/434613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277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4925" w:rsidRPr="000E00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Кулямин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5-9556-0067-1.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8" w:history="1">
              <w:r w:rsidR="00711B56">
                <w:rPr>
                  <w:rStyle w:val="a3"/>
                  <w:lang w:val="ru-RU"/>
                </w:rPr>
                <w:t>http://www.iprbookshop.ru/73733.html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 w:rsidRPr="000E009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11B56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31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0E00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 библиотечная система "ЭБС ЮРАЙТ "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D4925" w:rsidRPr="00E81ED1" w:rsidRDefault="007D4925">
      <w:pPr>
        <w:rPr>
          <w:lang w:val="ru-RU"/>
        </w:rPr>
      </w:pPr>
    </w:p>
    <w:sectPr w:rsidR="007D4925" w:rsidRPr="00E81ED1" w:rsidSect="001B31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095"/>
    <w:rsid w:val="001B31BF"/>
    <w:rsid w:val="001D35DD"/>
    <w:rsid w:val="001F0BC7"/>
    <w:rsid w:val="0043437C"/>
    <w:rsid w:val="005E4DA7"/>
    <w:rsid w:val="00644332"/>
    <w:rsid w:val="00711B56"/>
    <w:rsid w:val="007D4925"/>
    <w:rsid w:val="007E06FF"/>
    <w:rsid w:val="00880556"/>
    <w:rsid w:val="00940241"/>
    <w:rsid w:val="00AB1C91"/>
    <w:rsid w:val="00BB5DD0"/>
    <w:rsid w:val="00D31453"/>
    <w:rsid w:val="00E209E2"/>
    <w:rsid w:val="00E81ED1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1D6E0-B1A3-4446-8BEF-DB7C05D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5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55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1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4106" TargetMode="External"/><Relationship Id="rId10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7370.html" TargetMode="External"/><Relationship Id="rId9" Type="http://schemas.openxmlformats.org/officeDocument/2006/relationships/hyperlink" Target="https://urait.ru/bcode/43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4478</Words>
  <Characters>25529</Characters>
  <Application>Microsoft Office Word</Application>
  <DocSecurity>0</DocSecurity>
  <Lines>212</Lines>
  <Paragraphs>59</Paragraphs>
  <ScaleCrop>false</ScaleCrop>
  <Company/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2020-2021_ФГОС3++2020_Бак-ОФО-ПИ(20)_plx_Технологии программирования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2022-11-12T09:22:00Z</dcterms:modified>
</cp:coreProperties>
</file>